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F0B0" w14:textId="77777777" w:rsidR="00594B21" w:rsidRPr="00594B21" w:rsidRDefault="00594B21" w:rsidP="00594B21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94B21">
        <w:rPr>
          <w:rFonts w:ascii="宋体" w:eastAsia="宋体" w:hAnsi="宋体" w:hint="eastAsia"/>
          <w:b/>
          <w:bCs/>
          <w:sz w:val="28"/>
          <w:szCs w:val="28"/>
        </w:rPr>
        <w:t>中国一冶集团有限公司交通工程公司</w:t>
      </w:r>
      <w:r w:rsidRPr="00594B21">
        <w:rPr>
          <w:rFonts w:ascii="宋体" w:eastAsia="宋体" w:hAnsi="宋体"/>
          <w:b/>
          <w:bCs/>
          <w:sz w:val="28"/>
          <w:szCs w:val="28"/>
        </w:rPr>
        <w:t>2021届秋季宣讲会</w:t>
      </w:r>
    </w:p>
    <w:p w14:paraId="78D189A0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1999B3CB" w14:textId="77777777" w:rsidR="00594B21" w:rsidRPr="00594B21" w:rsidRDefault="00594B21" w:rsidP="00594B21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 w:hint="eastAsia"/>
          <w:color w:val="FF0000"/>
          <w:sz w:val="24"/>
          <w:szCs w:val="24"/>
        </w:rPr>
        <w:t>宣讲时间：</w:t>
      </w:r>
      <w:r w:rsidRPr="00594B21">
        <w:rPr>
          <w:rFonts w:ascii="宋体" w:eastAsia="宋体" w:hAnsi="宋体"/>
          <w:color w:val="FF0000"/>
          <w:sz w:val="24"/>
          <w:szCs w:val="24"/>
        </w:rPr>
        <w:t>2020年10月12日 19:30</w:t>
      </w:r>
    </w:p>
    <w:p w14:paraId="38931F2E" w14:textId="77777777" w:rsidR="00594B21" w:rsidRPr="00594B21" w:rsidRDefault="00594B21" w:rsidP="00594B21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7F1FF688" w14:textId="77777777" w:rsidR="00594B21" w:rsidRPr="00594B21" w:rsidRDefault="00594B21" w:rsidP="00594B21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 w:hint="eastAsia"/>
          <w:color w:val="FF0000"/>
          <w:sz w:val="24"/>
          <w:szCs w:val="24"/>
        </w:rPr>
        <w:t>所在学校：江西农业大学</w:t>
      </w:r>
    </w:p>
    <w:p w14:paraId="0841C2E9" w14:textId="77777777" w:rsidR="00594B21" w:rsidRPr="00594B21" w:rsidRDefault="00594B21" w:rsidP="00594B21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5DDF0FBA" w14:textId="77777777" w:rsidR="00594B21" w:rsidRPr="00594B21" w:rsidRDefault="00594B21" w:rsidP="00594B21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 w:hint="eastAsia"/>
          <w:color w:val="FF0000"/>
          <w:sz w:val="24"/>
          <w:szCs w:val="24"/>
        </w:rPr>
        <w:t>宣讲地点：工学院院办</w:t>
      </w:r>
      <w:r w:rsidRPr="00594B21">
        <w:rPr>
          <w:rFonts w:ascii="宋体" w:eastAsia="宋体" w:hAnsi="宋体"/>
          <w:color w:val="FF0000"/>
          <w:sz w:val="24"/>
          <w:szCs w:val="24"/>
        </w:rPr>
        <w:t>414</w:t>
      </w:r>
    </w:p>
    <w:p w14:paraId="516B3D6B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1A200C76" w14:textId="77777777" w:rsidR="00594B21" w:rsidRP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单位简介</w:t>
      </w:r>
    </w:p>
    <w:p w14:paraId="31F0C82F" w14:textId="1CEB958D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中国一冶集团有限公司是集工程施工总承包、房地产开发、装备制造为一身的现代化大型综合企业。公司具有公路工程施工总承包特级、建筑工程施工总承包特级、市政公用工程施工总承包特级和冶金工程施工总承包特级资质；公路行业、建筑行业、市政行业和冶金行业甲级设计资质。近年来，公司连续多年荣获全国优秀施工企业、全国建筑业先进企业、全国工程质量管理先进企业、中国施工企业管理协会企业信用评价</w:t>
      </w:r>
      <w:r w:rsidRPr="00594B21">
        <w:rPr>
          <w:rFonts w:ascii="宋体" w:eastAsia="宋体" w:hAnsi="宋体"/>
          <w:sz w:val="24"/>
          <w:szCs w:val="24"/>
        </w:rPr>
        <w:t>AAA级信用企业、中国建筑业企业竞争力百强企业、全国用户满意施工企业称号。 中国一冶交通工程公司隶属于中国一冶集团有限公司，为中国一冶主力核</w:t>
      </w:r>
      <w:r w:rsidRPr="00594B21">
        <w:rPr>
          <w:rFonts w:ascii="宋体" w:eastAsia="宋体" w:hAnsi="宋体" w:hint="eastAsia"/>
          <w:sz w:val="24"/>
          <w:szCs w:val="24"/>
        </w:rPr>
        <w:t>心单位，管理科学化、运作规范化的高新技术企业。公司年经营能力与规模</w:t>
      </w:r>
      <w:r w:rsidRPr="00594B21">
        <w:rPr>
          <w:rFonts w:ascii="宋体" w:eastAsia="宋体" w:hAnsi="宋体"/>
          <w:sz w:val="24"/>
          <w:szCs w:val="24"/>
        </w:rPr>
        <w:t>50亿元，主营公路、市政道路桥梁、房建、水系治理以及地下综合管廊工程。公司现有职工616人，各类管理与专业技术人员519人；其中具有教授级、高级专业技术职称人员22人，中级专业技术职称139人</w:t>
      </w:r>
      <w:r w:rsidRPr="00594B21">
        <w:rPr>
          <w:rFonts w:ascii="宋体" w:eastAsia="宋体" w:hAnsi="宋体" w:hint="eastAsia"/>
          <w:sz w:val="24"/>
          <w:szCs w:val="24"/>
        </w:rPr>
        <w:t>，国家注册一级建造师</w:t>
      </w:r>
      <w:r w:rsidRPr="00594B21">
        <w:rPr>
          <w:rFonts w:ascii="宋体" w:eastAsia="宋体" w:hAnsi="宋体"/>
          <w:sz w:val="24"/>
          <w:szCs w:val="24"/>
        </w:rPr>
        <w:t>70人。</w:t>
      </w:r>
    </w:p>
    <w:p w14:paraId="7D3C81F8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51CB0E91" w14:textId="77777777" w:rsidR="00594B21" w:rsidRP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招聘简章</w:t>
      </w:r>
    </w:p>
    <w:p w14:paraId="4DB6AE17" w14:textId="77777777" w:rsid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</w:p>
    <w:p w14:paraId="75FAABDC" w14:textId="14D515EC" w:rsidR="00594B21" w:rsidRP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一、公司简介</w:t>
      </w:r>
    </w:p>
    <w:p w14:paraId="14F7548D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中国一冶集团有限公司（以下简称“中国一冶”）是集工程施工总承包、房地产开发、装备制造为一身的现代化大型综合企业。公司具有公路工程施工总承包特级、建筑工程施工总承包特级、市政公用工程施工总承包特级和冶金工程施工总承包特级资质；公路行业、建筑行业（建筑工程、人防工程）、市政行业和冶金行业甲级设计资质（四特五甲）。近年来，公司连续多年荣获全国优秀施工企业、全国建筑业先进企业、全国工程质量管理先进企业、中国施工企业管理协会企业信用评价</w:t>
      </w:r>
      <w:r w:rsidRPr="00594B21">
        <w:rPr>
          <w:rFonts w:ascii="宋体" w:eastAsia="宋体" w:hAnsi="宋体"/>
          <w:sz w:val="24"/>
          <w:szCs w:val="24"/>
        </w:rPr>
        <w:t>AAA级信用企业、中国建筑业企业竞争力百强企业、全国用户满意施工企业称号。</w:t>
      </w:r>
    </w:p>
    <w:p w14:paraId="6F7353D3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3663C51B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中国一冶交通工程公司隶属于中国一冶集团有限公司，为中国一冶主力核心单位，管理科学化、运作规范化的高新技术企业。公司年经营能力与规模</w:t>
      </w:r>
      <w:r w:rsidRPr="00594B21">
        <w:rPr>
          <w:rFonts w:ascii="宋体" w:eastAsia="宋体" w:hAnsi="宋体"/>
          <w:sz w:val="24"/>
          <w:szCs w:val="24"/>
        </w:rPr>
        <w:t>50亿元，主营公路、市政道路桥梁、房建、水系治理以及地下综合管廊工程。公司现有职工686人，各类管理与专业技术人员519人；其中具有教授级、高级专业技术职称人员20人，中级专业技术职称人员127人，国家注册一级建造师75人。</w:t>
      </w:r>
    </w:p>
    <w:p w14:paraId="2C8D759A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49E551C9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作为中国一冶集团旗下一家专业从事高速公路、市政桥梁工程、房屋建筑、地基与基础专业承包工程的二级单位，公司施工区域遍及国内</w:t>
      </w:r>
      <w:r w:rsidRPr="00594B21">
        <w:rPr>
          <w:rFonts w:ascii="宋体" w:eastAsia="宋体" w:hAnsi="宋体"/>
          <w:sz w:val="24"/>
          <w:szCs w:val="24"/>
        </w:rPr>
        <w:t>10多个省、市、自治区，成为一冶集团开拓高速公路、水系治理、海绵城市和地下综合管廊市场的先</w:t>
      </w:r>
      <w:r w:rsidRPr="00594B21">
        <w:rPr>
          <w:rFonts w:ascii="宋体" w:eastAsia="宋体" w:hAnsi="宋体"/>
          <w:sz w:val="24"/>
          <w:szCs w:val="24"/>
        </w:rPr>
        <w:lastRenderedPageBreak/>
        <w:t>驱，公司凭借着雄厚的技术实力和人才储备，先后承建的武汉市二环线汉口段和黄浦大街——金桥大道快速通道工程、武青堤堤防江滩综合整治园林景观工程荣获中国建设工程最高荣誉——鲁班奖；武汉市青山滨江商务区44地块、鲁班故里小区等多个项目获得省级建筑结构优质工程奖及国家AAA级安全文明标准化工地。</w:t>
      </w:r>
    </w:p>
    <w:p w14:paraId="7D7F78BD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1E47DA02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中国一冶交通公司秉持“用事业凝聚人才、用实践造就人才、用机制激励人才、用法治保障人才”的人才理念，不断完善人才的培养、晋升机制，为有志之士提供实现自我价值的舞台！在这里，中国一冶交通工程公司真诚期待您的加盟，与我们一起为实现您的人生理想、共创中国一冶更加美好的明天而努力奋斗！</w:t>
      </w:r>
    </w:p>
    <w:p w14:paraId="03B2D014" w14:textId="0F01974A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7DE54E80" w14:textId="77777777" w:rsidR="00594B21" w:rsidRP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二、需求专业</w:t>
      </w:r>
    </w:p>
    <w:p w14:paraId="61019064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140D2AF7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房屋建筑类（</w:t>
      </w:r>
      <w:r w:rsidRPr="00594B21">
        <w:rPr>
          <w:rFonts w:ascii="宋体" w:eastAsia="宋体" w:hAnsi="宋体"/>
          <w:sz w:val="24"/>
          <w:szCs w:val="24"/>
        </w:rPr>
        <w:t>31人）：</w:t>
      </w:r>
      <w:r w:rsidRPr="00594B21">
        <w:rPr>
          <w:rFonts w:ascii="宋体" w:eastAsia="宋体" w:hAnsi="宋体"/>
          <w:color w:val="FF0000"/>
          <w:sz w:val="24"/>
          <w:szCs w:val="24"/>
        </w:rPr>
        <w:t>土木工程</w:t>
      </w:r>
      <w:r w:rsidRPr="00594B21">
        <w:rPr>
          <w:rFonts w:ascii="宋体" w:eastAsia="宋体" w:hAnsi="宋体"/>
          <w:sz w:val="24"/>
          <w:szCs w:val="24"/>
        </w:rPr>
        <w:t>、工程管理、工程造价、城市地下空间、建筑环境与能源应用、安全工程</w:t>
      </w:r>
    </w:p>
    <w:p w14:paraId="58360904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2C04BCA4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基础设施类（</w:t>
      </w:r>
      <w:r w:rsidRPr="00594B21">
        <w:rPr>
          <w:rFonts w:ascii="宋体" w:eastAsia="宋体" w:hAnsi="宋体"/>
          <w:sz w:val="24"/>
          <w:szCs w:val="24"/>
        </w:rPr>
        <w:t>43人）：</w:t>
      </w:r>
      <w:r w:rsidRPr="00594B21">
        <w:rPr>
          <w:rFonts w:ascii="宋体" w:eastAsia="宋体" w:hAnsi="宋体"/>
          <w:color w:val="FF0000"/>
          <w:sz w:val="24"/>
          <w:szCs w:val="24"/>
        </w:rPr>
        <w:t>土木工程（道桥等基础设施方向）</w:t>
      </w:r>
      <w:r w:rsidRPr="00594B21">
        <w:rPr>
          <w:rFonts w:ascii="宋体" w:eastAsia="宋体" w:hAnsi="宋体"/>
          <w:sz w:val="24"/>
          <w:szCs w:val="24"/>
        </w:rPr>
        <w:t>、道路桥梁与渡河工程、公路工程、交通工程、给排水工程、测绘工程（工程测量）、水利水电工程、安全工程</w:t>
      </w:r>
    </w:p>
    <w:p w14:paraId="4CC59F6B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54819C6B" w14:textId="0197BC81" w:rsid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职能管理类（</w:t>
      </w:r>
      <w:r w:rsidRPr="00594B21">
        <w:rPr>
          <w:rFonts w:ascii="宋体" w:eastAsia="宋体" w:hAnsi="宋体"/>
          <w:sz w:val="24"/>
          <w:szCs w:val="24"/>
        </w:rPr>
        <w:t>6人）：会计学、金融学、新闻学、法学</w:t>
      </w:r>
    </w:p>
    <w:p w14:paraId="352762F3" w14:textId="430BE60F" w:rsidR="00732A1D" w:rsidRDefault="00732A1D" w:rsidP="00594B21">
      <w:pPr>
        <w:rPr>
          <w:rFonts w:ascii="宋体" w:eastAsia="宋体" w:hAnsi="宋体"/>
          <w:sz w:val="24"/>
          <w:szCs w:val="24"/>
        </w:rPr>
      </w:pPr>
    </w:p>
    <w:p w14:paraId="36652CF3" w14:textId="77777777" w:rsidR="00732A1D" w:rsidRPr="00594B21" w:rsidRDefault="00732A1D" w:rsidP="00732A1D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2021届校园招聘专业需求表</w:t>
      </w:r>
    </w:p>
    <w:p w14:paraId="627A45F6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986"/>
        <w:gridCol w:w="2573"/>
        <w:gridCol w:w="1364"/>
        <w:gridCol w:w="1447"/>
      </w:tblGrid>
      <w:tr w:rsidR="00732A1D" w:rsidRPr="00594B21" w14:paraId="11317B3A" w14:textId="77777777" w:rsidTr="0001160A">
        <w:trPr>
          <w:trHeight w:val="570"/>
        </w:trPr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DAC67D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FD4DE6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A25C01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B05820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</w:tr>
      <w:tr w:rsidR="00732A1D" w:rsidRPr="00594B21" w14:paraId="14641248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10B01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00246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房屋建筑类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41A42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0463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2AFEE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 w:rsidR="00732A1D" w:rsidRPr="00594B21" w14:paraId="3D1A946B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E1F4F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A3FAA8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3DA8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工程管理/工程造价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2F1D7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4908F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700C3405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C97E0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B3F65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BE96C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城市地下空间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6A501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C51039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0D818035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49170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C45A3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850C9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D00F4E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7E67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732A1D" w:rsidRPr="00594B21" w14:paraId="5A0B2965" w14:textId="77777777" w:rsidTr="0001160A">
        <w:trPr>
          <w:trHeight w:val="630"/>
        </w:trPr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03956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4680B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基础设施类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832A1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土木工程（道桥方向）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B330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0E2D7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</w:t>
            </w:r>
          </w:p>
        </w:tc>
      </w:tr>
      <w:tr w:rsidR="00732A1D" w:rsidRPr="00594B21" w14:paraId="61E97D92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FF8FB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FA79A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0D8081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7D297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6E345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0ACCD6A3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32A05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EFF5CF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5C091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道路工程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A967A0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F91CA5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42DDD24B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2E5E2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9F18E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4C880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公路工程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CB043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2EB67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7537973B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D95519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26F5A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6D6A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B530A9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18B07D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68CAEF3F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19AE2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FB208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DC65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9E742A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DB153F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0F9C74AC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92A2A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364C7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DDFC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给排水工程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E21E4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8710CE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2A1D" w:rsidRPr="00594B21" w14:paraId="037B5CCD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4A90E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624E5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268D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测绘工程/工程测量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7CEDE1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E8830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732A1D" w:rsidRPr="00594B21" w14:paraId="0C1CCBD8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3E34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52636B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CF72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299F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969CD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732A1D" w:rsidRPr="00594B21" w14:paraId="68579961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4E64D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3E0BA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职能管理类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127B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DAA1E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4066F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732A1D" w:rsidRPr="00594B21" w14:paraId="444EA3C0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3FBE7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038258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C3100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E0AE56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CCAD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732A1D" w:rsidRPr="00594B21" w14:paraId="44AEB134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ECCA1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1261F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070B2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012D7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F8218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732A1D" w:rsidRPr="00594B21" w14:paraId="27FA55E2" w14:textId="77777777" w:rsidTr="0001160A">
        <w:trPr>
          <w:trHeight w:val="63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0F399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E415F" w14:textId="77777777" w:rsidR="00732A1D" w:rsidRPr="00594B21" w:rsidRDefault="00732A1D" w:rsidP="0001160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BEBF0A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3C144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A375A" w14:textId="77777777" w:rsidR="00732A1D" w:rsidRPr="00594B21" w:rsidRDefault="00732A1D" w:rsidP="0001160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94B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14:paraId="0CF9070A" w14:textId="77777777" w:rsidR="00732A1D" w:rsidRDefault="00732A1D" w:rsidP="00732A1D">
      <w:pPr>
        <w:rPr>
          <w:rFonts w:ascii="宋体" w:eastAsia="宋体" w:hAnsi="宋体" w:hint="eastAsia"/>
          <w:sz w:val="24"/>
          <w:szCs w:val="24"/>
        </w:rPr>
      </w:pPr>
    </w:p>
    <w:p w14:paraId="488FC9F2" w14:textId="77777777" w:rsidR="00732A1D" w:rsidRPr="00594B21" w:rsidRDefault="00732A1D" w:rsidP="00732A1D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招聘职位</w:t>
      </w:r>
    </w:p>
    <w:p w14:paraId="4F433569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施工员</w:t>
      </w:r>
    </w:p>
    <w:p w14:paraId="6064D795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17AF5230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招聘专业：</w:t>
      </w:r>
      <w:r w:rsidRPr="00594B21">
        <w:rPr>
          <w:rFonts w:ascii="宋体" w:eastAsia="宋体" w:hAnsi="宋体" w:hint="eastAsia"/>
          <w:color w:val="FF0000"/>
          <w:sz w:val="24"/>
          <w:szCs w:val="24"/>
        </w:rPr>
        <w:t>土木工程</w:t>
      </w:r>
      <w:r w:rsidRPr="00594B21">
        <w:rPr>
          <w:rFonts w:ascii="宋体" w:eastAsia="宋体" w:hAnsi="宋体" w:hint="eastAsia"/>
          <w:sz w:val="24"/>
          <w:szCs w:val="24"/>
        </w:rPr>
        <w:t>，工程管理，道路桥梁与渡河工程</w:t>
      </w:r>
    </w:p>
    <w:p w14:paraId="3BF0B3DC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1C30D026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5K-7K/月</w:t>
      </w:r>
    </w:p>
    <w:p w14:paraId="17ADF163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30人</w:t>
      </w:r>
    </w:p>
    <w:p w14:paraId="0712238F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5DEAC817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本科及以上</w:t>
      </w:r>
      <w:r w:rsidRPr="00594B21">
        <w:rPr>
          <w:rFonts w:ascii="宋体" w:eastAsia="宋体" w:hAnsi="宋体"/>
          <w:sz w:val="24"/>
          <w:szCs w:val="24"/>
        </w:rPr>
        <w:t xml:space="preserve"> | 武汉市</w:t>
      </w:r>
    </w:p>
    <w:p w14:paraId="130AFB77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275DC74B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预算员</w:t>
      </w:r>
    </w:p>
    <w:p w14:paraId="53B35186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214B743F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招聘专业：</w:t>
      </w:r>
      <w:r w:rsidRPr="00594B21">
        <w:rPr>
          <w:rFonts w:ascii="宋体" w:eastAsia="宋体" w:hAnsi="宋体" w:hint="eastAsia"/>
          <w:color w:val="FF0000"/>
          <w:sz w:val="24"/>
          <w:szCs w:val="24"/>
        </w:rPr>
        <w:t>土木工程</w:t>
      </w:r>
      <w:r w:rsidRPr="00594B21">
        <w:rPr>
          <w:rFonts w:ascii="宋体" w:eastAsia="宋体" w:hAnsi="宋体" w:hint="eastAsia"/>
          <w:sz w:val="24"/>
          <w:szCs w:val="24"/>
        </w:rPr>
        <w:t>，道路桥梁与渡河工程，工程管理</w:t>
      </w:r>
    </w:p>
    <w:p w14:paraId="66B7644F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24901938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5K-7K/月</w:t>
      </w:r>
    </w:p>
    <w:p w14:paraId="4724501C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30人</w:t>
      </w:r>
    </w:p>
    <w:p w14:paraId="5722290C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548D9A42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本科及以上</w:t>
      </w:r>
      <w:r w:rsidRPr="00594B21">
        <w:rPr>
          <w:rFonts w:ascii="宋体" w:eastAsia="宋体" w:hAnsi="宋体"/>
          <w:sz w:val="24"/>
          <w:szCs w:val="24"/>
        </w:rPr>
        <w:t xml:space="preserve"> | 武汉市</w:t>
      </w:r>
    </w:p>
    <w:p w14:paraId="5763BB34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2811A2F1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技术员</w:t>
      </w:r>
    </w:p>
    <w:p w14:paraId="47A4C45A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170D9181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招聘专业：</w:t>
      </w:r>
      <w:r w:rsidRPr="00594B21">
        <w:rPr>
          <w:rFonts w:ascii="宋体" w:eastAsia="宋体" w:hAnsi="宋体" w:hint="eastAsia"/>
          <w:color w:val="FF0000"/>
          <w:sz w:val="24"/>
          <w:szCs w:val="24"/>
        </w:rPr>
        <w:t>土木工程</w:t>
      </w:r>
      <w:r w:rsidRPr="00594B21">
        <w:rPr>
          <w:rFonts w:ascii="宋体" w:eastAsia="宋体" w:hAnsi="宋体" w:hint="eastAsia"/>
          <w:sz w:val="24"/>
          <w:szCs w:val="24"/>
        </w:rPr>
        <w:t>，，给排水科学与工程，道路桥梁与渡河工程</w:t>
      </w:r>
    </w:p>
    <w:p w14:paraId="7E93CF69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0788EF47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5K-7K/月</w:t>
      </w:r>
    </w:p>
    <w:p w14:paraId="2B501B49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lastRenderedPageBreak/>
        <w:t>30人</w:t>
      </w:r>
    </w:p>
    <w:p w14:paraId="3B33849B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</w:p>
    <w:p w14:paraId="4272F3EB" w14:textId="77777777" w:rsidR="00732A1D" w:rsidRPr="00594B21" w:rsidRDefault="00732A1D" w:rsidP="00732A1D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本科及以上</w:t>
      </w:r>
      <w:r w:rsidRPr="00594B21">
        <w:rPr>
          <w:rFonts w:ascii="宋体" w:eastAsia="宋体" w:hAnsi="宋体"/>
          <w:sz w:val="24"/>
          <w:szCs w:val="24"/>
        </w:rPr>
        <w:t xml:space="preserve"> | 武汉市</w:t>
      </w:r>
    </w:p>
    <w:p w14:paraId="4A36CF03" w14:textId="77777777" w:rsidR="00594B21" w:rsidRPr="00594B21" w:rsidRDefault="00594B21" w:rsidP="00594B21">
      <w:pPr>
        <w:rPr>
          <w:rFonts w:ascii="宋体" w:eastAsia="宋体" w:hAnsi="宋体" w:hint="eastAsia"/>
          <w:sz w:val="24"/>
          <w:szCs w:val="24"/>
        </w:rPr>
      </w:pPr>
    </w:p>
    <w:p w14:paraId="33B08088" w14:textId="77777777" w:rsidR="00594B21" w:rsidRP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三、招聘对象及要求</w:t>
      </w:r>
    </w:p>
    <w:p w14:paraId="153F9E1A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44A103DE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1、学历要求：本科及以上学历；</w:t>
      </w:r>
    </w:p>
    <w:p w14:paraId="701E2CDE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50AC3CF4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2、院校要求：应届且专业对口的一本及以上公办院校；</w:t>
      </w:r>
    </w:p>
    <w:p w14:paraId="7AAB43AA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174FC799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3、基本要求：身体健康，吃苦耐劳，服从公司统一调配，较强的语言表达、组织沟通能力和团队协作能力，积极乐观、责任心强；</w:t>
      </w:r>
    </w:p>
    <w:p w14:paraId="6AA8EF5A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6DF3476E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4、优先条件：中共党员、学生干部、相关实习经历者、体育文艺特长者。</w:t>
      </w:r>
    </w:p>
    <w:p w14:paraId="403EF40D" w14:textId="7340523A" w:rsidR="00594B21" w:rsidRPr="00594B21" w:rsidRDefault="00594B21" w:rsidP="00594B21">
      <w:pPr>
        <w:rPr>
          <w:rFonts w:ascii="宋体" w:eastAsia="宋体" w:hAnsi="宋体" w:hint="eastAsia"/>
          <w:sz w:val="24"/>
          <w:szCs w:val="24"/>
        </w:rPr>
      </w:pPr>
    </w:p>
    <w:p w14:paraId="4A256CAA" w14:textId="77777777" w:rsidR="00594B21" w:rsidRP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四、福利待遇</w:t>
      </w:r>
    </w:p>
    <w:p w14:paraId="18C69CB6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1676BBA0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一经录用，签定正式劳动合同，见习期为半年，签订一对一导师带徒协议。</w:t>
      </w:r>
    </w:p>
    <w:p w14:paraId="6408A3DE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3A836513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1、严格按照国家规定参加社会保险，为员工缴纳住房公积金和企业年金，发放一次性安家费，提供免费宿舍（或住房补贴）、工作餐（或餐补）、交通补贴、通讯补贴、高温津贴等福利；</w:t>
      </w:r>
    </w:p>
    <w:p w14:paraId="5DC9532E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0F88FE48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2、武汉市户口；定期免费体检；</w:t>
      </w:r>
    </w:p>
    <w:p w14:paraId="158FB938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45C16180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3、享受带薪年假、探亲假、非驻地休假；享受工会各类慰问，定期举办丰富多彩的文娱活动；法定假日和生日慰问礼品；全季工作服、文化衫等；</w:t>
      </w:r>
    </w:p>
    <w:p w14:paraId="26C64245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1EE91195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4、公平公正的多渠道晋升通道，多职业发展通道：行政管理序列、项目管理序列和专业职级序列。</w:t>
      </w:r>
    </w:p>
    <w:p w14:paraId="6E5443AA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31B4B5FD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5、各类注册执业资格津贴和一次性奖励。</w:t>
      </w:r>
    </w:p>
    <w:p w14:paraId="1FAD2174" w14:textId="1967013C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4FE914B7" w14:textId="77777777" w:rsidR="00594B21" w:rsidRPr="00594B21" w:rsidRDefault="00594B21" w:rsidP="00594B21">
      <w:pPr>
        <w:jc w:val="center"/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 w:hint="eastAsia"/>
          <w:sz w:val="24"/>
          <w:szCs w:val="24"/>
        </w:rPr>
        <w:t>五、报名方式</w:t>
      </w:r>
    </w:p>
    <w:p w14:paraId="3BCC8573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302865DE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1、校园专场招聘：我公司将派招聘专员赴相关高校进行专场招聘，有意向者可现场投递简历，面试后条件符合要求者当场签约。具体时间请届时关注招聘信息。现场招聘需携带以下资料：个人简历2份；毕业生就业推荐表；学校教务处盖章的成绩单；三方协议。</w:t>
      </w:r>
    </w:p>
    <w:p w14:paraId="18D8CE5E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5071A205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  <w:r w:rsidRPr="00594B21">
        <w:rPr>
          <w:rFonts w:ascii="宋体" w:eastAsia="宋体" w:hAnsi="宋体"/>
          <w:sz w:val="24"/>
          <w:szCs w:val="24"/>
        </w:rPr>
        <w:t>2、网络投递简历：请将个人简历发送至我公司招聘专用邮箱1572686178@qq.com ，为方便简历查收，投递简历时，邮件名称请按“姓名+性别+专业+毕业学校”格式填写。如果应聘者符合招聘要求，我们会尽快联系安排面试，请保持手机畅通。</w:t>
      </w:r>
    </w:p>
    <w:p w14:paraId="32618AA9" w14:textId="77777777" w:rsidR="00594B21" w:rsidRPr="00594B21" w:rsidRDefault="00594B21" w:rsidP="00594B21">
      <w:pPr>
        <w:rPr>
          <w:rFonts w:ascii="宋体" w:eastAsia="宋体" w:hAnsi="宋体"/>
          <w:sz w:val="24"/>
          <w:szCs w:val="24"/>
        </w:rPr>
      </w:pPr>
    </w:p>
    <w:p w14:paraId="63113E00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/>
          <w:color w:val="FF0000"/>
          <w:sz w:val="24"/>
          <w:szCs w:val="24"/>
        </w:rPr>
        <w:t>3、应聘咨询电话：   027-86300946（办公室电话）</w:t>
      </w:r>
    </w:p>
    <w:p w14:paraId="27846037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</w:p>
    <w:p w14:paraId="1C6BEC22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/>
          <w:color w:val="FF0000"/>
          <w:sz w:val="24"/>
          <w:szCs w:val="24"/>
        </w:rPr>
        <w:t xml:space="preserve">                    027-68868477（办公室电话）</w:t>
      </w:r>
    </w:p>
    <w:p w14:paraId="557A4325" w14:textId="5EBF2AE0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</w:p>
    <w:p w14:paraId="4E6EC173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 w:hint="eastAsia"/>
          <w:color w:val="FF0000"/>
          <w:sz w:val="24"/>
          <w:szCs w:val="24"/>
        </w:rPr>
        <w:t>联系人：蔡女士</w:t>
      </w:r>
      <w:r w:rsidRPr="00594B21">
        <w:rPr>
          <w:rFonts w:ascii="宋体" w:eastAsia="宋体" w:hAnsi="宋体"/>
          <w:color w:val="FF0000"/>
          <w:sz w:val="24"/>
          <w:szCs w:val="24"/>
        </w:rPr>
        <w:t>13294186222   熊女士18502716258</w:t>
      </w:r>
    </w:p>
    <w:p w14:paraId="0A003EE9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</w:p>
    <w:p w14:paraId="467A13DC" w14:textId="47EB8F51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/>
          <w:color w:val="FF0000"/>
          <w:sz w:val="24"/>
          <w:szCs w:val="24"/>
        </w:rPr>
        <w:t xml:space="preserve">        江先生17680324151   陈女士15971502589</w:t>
      </w:r>
    </w:p>
    <w:p w14:paraId="5458C6FF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</w:p>
    <w:p w14:paraId="6CD709F0" w14:textId="11F1CA89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/>
          <w:color w:val="FF0000"/>
          <w:sz w:val="24"/>
          <w:szCs w:val="24"/>
        </w:rPr>
        <w:t xml:space="preserve">        陈先生18971514581</w:t>
      </w:r>
    </w:p>
    <w:p w14:paraId="5C5C52E0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</w:p>
    <w:p w14:paraId="5CE447A5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  <w:r w:rsidRPr="00594B21">
        <w:rPr>
          <w:rFonts w:ascii="宋体" w:eastAsia="宋体" w:hAnsi="宋体" w:hint="eastAsia"/>
          <w:color w:val="FF0000"/>
          <w:sz w:val="24"/>
          <w:szCs w:val="24"/>
        </w:rPr>
        <w:t>公司地址：武汉市青山区工业路</w:t>
      </w:r>
      <w:r w:rsidRPr="00594B21">
        <w:rPr>
          <w:rFonts w:ascii="宋体" w:eastAsia="宋体" w:hAnsi="宋体"/>
          <w:color w:val="FF0000"/>
          <w:sz w:val="24"/>
          <w:szCs w:val="24"/>
        </w:rPr>
        <w:t>3号一冶科技大楼0611室</w:t>
      </w:r>
    </w:p>
    <w:p w14:paraId="3C9D70D7" w14:textId="77777777" w:rsidR="00594B21" w:rsidRPr="00594B21" w:rsidRDefault="00594B21" w:rsidP="00594B21">
      <w:pPr>
        <w:rPr>
          <w:rFonts w:ascii="宋体" w:eastAsia="宋体" w:hAnsi="宋体"/>
          <w:color w:val="FF0000"/>
          <w:sz w:val="24"/>
          <w:szCs w:val="24"/>
        </w:rPr>
      </w:pPr>
    </w:p>
    <w:p w14:paraId="71C27D3A" w14:textId="059F7D99" w:rsidR="00671BAE" w:rsidRPr="00732A1D" w:rsidRDefault="00594B21" w:rsidP="00594B21">
      <w:pPr>
        <w:rPr>
          <w:rFonts w:ascii="宋体" w:eastAsia="宋体" w:hAnsi="宋体" w:hint="eastAsia"/>
          <w:color w:val="FF0000"/>
          <w:sz w:val="24"/>
          <w:szCs w:val="24"/>
        </w:rPr>
      </w:pPr>
      <w:r w:rsidRPr="00594B21">
        <w:rPr>
          <w:rFonts w:ascii="宋体" w:eastAsia="宋体" w:hAnsi="宋体" w:hint="eastAsia"/>
          <w:color w:val="FF0000"/>
          <w:sz w:val="24"/>
          <w:szCs w:val="24"/>
        </w:rPr>
        <w:t>公司网址：</w:t>
      </w:r>
      <w:r w:rsidRPr="00594B21">
        <w:rPr>
          <w:rFonts w:ascii="宋体" w:eastAsia="宋体" w:hAnsi="宋体"/>
          <w:color w:val="FF0000"/>
          <w:sz w:val="24"/>
          <w:szCs w:val="24"/>
        </w:rPr>
        <w:t xml:space="preserve">http://www.cfmcc.com </w:t>
      </w:r>
    </w:p>
    <w:sectPr w:rsidR="00671BAE" w:rsidRPr="00732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21"/>
    <w:rsid w:val="00594B21"/>
    <w:rsid w:val="00671BAE"/>
    <w:rsid w:val="00732A1D"/>
    <w:rsid w:val="00E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C850"/>
  <w15:chartTrackingRefBased/>
  <w15:docId w15:val="{5175DE6A-5FFC-4E30-AB7F-B9DFF426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4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488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337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7544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554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1806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8266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922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78B8-3BB4-45CA-B070-6B66EFDB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A18292</dc:creator>
  <cp:keywords/>
  <dc:description/>
  <cp:lastModifiedBy>A18292</cp:lastModifiedBy>
  <cp:revision>6</cp:revision>
  <dcterms:created xsi:type="dcterms:W3CDTF">2020-10-09T15:16:00Z</dcterms:created>
  <dcterms:modified xsi:type="dcterms:W3CDTF">2020-10-10T11:16:00Z</dcterms:modified>
</cp:coreProperties>
</file>